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265C95">
        <w:rPr>
          <w:rFonts w:ascii="Arial" w:hAnsi="Arial" w:cs="Arial"/>
          <w:b/>
          <w:caps/>
          <w:sz w:val="28"/>
          <w:szCs w:val="28"/>
        </w:rPr>
        <w:t>1477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265C95" w:rsidP="00157C8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5C95">
              <w:rPr>
                <w:rFonts w:ascii="Arial" w:hAnsi="Arial" w:cs="Arial"/>
                <w:sz w:val="20"/>
                <w:szCs w:val="20"/>
              </w:rPr>
              <w:t xml:space="preserve">Congratula a </w:t>
            </w:r>
            <w:proofErr w:type="spellStart"/>
            <w:r w:rsidRPr="00265C95">
              <w:rPr>
                <w:rFonts w:ascii="Arial" w:hAnsi="Arial" w:cs="Arial"/>
                <w:sz w:val="20"/>
                <w:szCs w:val="20"/>
              </w:rPr>
              <w:t>Dra</w:t>
            </w:r>
            <w:proofErr w:type="spellEnd"/>
            <w:r w:rsidRPr="00265C95">
              <w:rPr>
                <w:rFonts w:ascii="Arial" w:hAnsi="Arial" w:cs="Arial"/>
                <w:sz w:val="20"/>
                <w:szCs w:val="20"/>
              </w:rPr>
              <w:t xml:space="preserve"> MARISA APARECIDA MIGLI pelo empenho e desenvoltura nos serviços prestados durante a sua permanência como Presidente da 46ª Subseção da Ordem dos Advogados do Brasil - OAB Jacareí, no período de 2013 a 2015.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06137C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 </w:t>
      </w:r>
      <w:r w:rsidR="00265C95">
        <w:rPr>
          <w:rFonts w:ascii="Arial" w:hAnsi="Arial" w:cs="Arial"/>
        </w:rPr>
        <w:t>à</w:t>
      </w:r>
      <w:r w:rsidR="00265C95" w:rsidRPr="00265C95">
        <w:rPr>
          <w:rFonts w:ascii="Arial" w:hAnsi="Arial" w:cs="Arial"/>
        </w:rPr>
        <w:t xml:space="preserve"> Dra</w:t>
      </w:r>
      <w:r w:rsidR="00265C95">
        <w:rPr>
          <w:rFonts w:ascii="Arial" w:hAnsi="Arial" w:cs="Arial"/>
        </w:rPr>
        <w:t>.</w:t>
      </w:r>
      <w:r w:rsidR="00265C95" w:rsidRPr="00265C95">
        <w:rPr>
          <w:rFonts w:ascii="Arial" w:hAnsi="Arial" w:cs="Arial"/>
        </w:rPr>
        <w:t xml:space="preserve"> </w:t>
      </w:r>
      <w:r w:rsidR="00157C8F">
        <w:rPr>
          <w:rFonts w:ascii="Arial" w:hAnsi="Arial" w:cs="Arial"/>
        </w:rPr>
        <w:t xml:space="preserve">MARISA APARECIDA MIGLI pelo </w:t>
      </w:r>
      <w:bookmarkStart w:id="0" w:name="_GoBack"/>
      <w:bookmarkEnd w:id="0"/>
      <w:r w:rsidR="00265C95" w:rsidRPr="00265C95">
        <w:rPr>
          <w:rFonts w:ascii="Arial" w:hAnsi="Arial" w:cs="Arial"/>
        </w:rPr>
        <w:t>empenho e desenvoltura nos serviços prestados durante a sua permanência como Presidente da 46ª Subseção da Ordem dos Advogados do Brasil - OAB Jacareí, no período de 2013 a 2015.</w:t>
      </w:r>
    </w:p>
    <w:p w:rsidR="00265C95" w:rsidRPr="00BF791A" w:rsidRDefault="00265C95" w:rsidP="0006137C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Participando das gestões administrativas da </w:t>
      </w:r>
      <w:r w:rsidR="0006137C">
        <w:rPr>
          <w:rFonts w:ascii="Arial" w:hAnsi="Arial" w:cs="Arial"/>
        </w:rPr>
        <w:t>46ª</w:t>
      </w:r>
      <w:r>
        <w:rPr>
          <w:rFonts w:ascii="Arial" w:hAnsi="Arial" w:cs="Arial"/>
        </w:rPr>
        <w:t xml:space="preserve"> Subseção desde 1999, e tendo sido </w:t>
      </w:r>
      <w:r w:rsidRPr="00265C95">
        <w:rPr>
          <w:rFonts w:ascii="Arial" w:hAnsi="Arial" w:cs="Arial"/>
        </w:rPr>
        <w:t xml:space="preserve">representante de Jacareí como Relatora do XVI Tribunal de Ética e Disciplina da </w:t>
      </w:r>
      <w:r>
        <w:rPr>
          <w:rFonts w:ascii="Arial" w:hAnsi="Arial" w:cs="Arial"/>
        </w:rPr>
        <w:t>OAB</w:t>
      </w:r>
      <w:r w:rsidRPr="00265C95">
        <w:rPr>
          <w:rFonts w:ascii="Arial" w:hAnsi="Arial" w:cs="Arial"/>
        </w:rPr>
        <w:t xml:space="preserve"> durante o triênio 2007/2009</w:t>
      </w:r>
      <w:r>
        <w:rPr>
          <w:rFonts w:ascii="Arial" w:hAnsi="Arial" w:cs="Arial"/>
        </w:rPr>
        <w:t xml:space="preserve">, a </w:t>
      </w:r>
      <w:r w:rsidRPr="00265C95">
        <w:rPr>
          <w:rFonts w:ascii="Arial" w:hAnsi="Arial" w:cs="Arial"/>
        </w:rPr>
        <w:t>Dra</w:t>
      </w:r>
      <w:r>
        <w:rPr>
          <w:rFonts w:ascii="Arial" w:hAnsi="Arial" w:cs="Arial"/>
        </w:rPr>
        <w:t>.</w:t>
      </w:r>
      <w:r w:rsidRPr="00265C95">
        <w:rPr>
          <w:rFonts w:ascii="Arial" w:hAnsi="Arial" w:cs="Arial"/>
        </w:rPr>
        <w:t xml:space="preserve"> Marisa </w:t>
      </w:r>
      <w:r>
        <w:rPr>
          <w:rFonts w:ascii="Arial" w:hAnsi="Arial" w:cs="Arial"/>
        </w:rPr>
        <w:t xml:space="preserve">foi </w:t>
      </w:r>
      <w:proofErr w:type="gramStart"/>
      <w:r>
        <w:rPr>
          <w:rFonts w:ascii="Arial" w:hAnsi="Arial" w:cs="Arial"/>
        </w:rPr>
        <w:t>a</w:t>
      </w:r>
      <w:proofErr w:type="gramEnd"/>
      <w:r>
        <w:rPr>
          <w:rFonts w:ascii="Arial" w:hAnsi="Arial" w:cs="Arial"/>
        </w:rPr>
        <w:t xml:space="preserve"> primeira mulher eleita </w:t>
      </w:r>
      <w:proofErr w:type="gramStart"/>
      <w:r>
        <w:rPr>
          <w:rFonts w:ascii="Arial" w:hAnsi="Arial" w:cs="Arial"/>
        </w:rPr>
        <w:t>para</w:t>
      </w:r>
      <w:proofErr w:type="gramEnd"/>
      <w:r>
        <w:rPr>
          <w:rFonts w:ascii="Arial" w:hAnsi="Arial" w:cs="Arial"/>
        </w:rPr>
        <w:t xml:space="preserve"> assumir a Presidência</w:t>
      </w:r>
      <w:r w:rsidR="0006137C">
        <w:rPr>
          <w:rFonts w:ascii="Arial" w:hAnsi="Arial" w:cs="Arial"/>
        </w:rPr>
        <w:t xml:space="preserve"> da referida Subseção</w:t>
      </w:r>
      <w:r>
        <w:rPr>
          <w:rFonts w:ascii="Arial" w:hAnsi="Arial" w:cs="Arial"/>
        </w:rPr>
        <w:t>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06137C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06137C">
        <w:rPr>
          <w:rFonts w:ascii="Arial" w:hAnsi="Arial" w:cs="Arial"/>
        </w:rPr>
        <w:t>19 de agosto de 2015.</w:t>
      </w:r>
    </w:p>
    <w:p w:rsidR="0006137C" w:rsidRDefault="0006137C" w:rsidP="0006137C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6137C" w:rsidRDefault="0006137C" w:rsidP="0006137C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6137C" w:rsidRDefault="0006137C" w:rsidP="0006137C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6137C" w:rsidRPr="0006137C" w:rsidRDefault="0006137C" w:rsidP="0006137C">
      <w:pPr>
        <w:jc w:val="center"/>
        <w:rPr>
          <w:rFonts w:ascii="Arial" w:hAnsi="Arial"/>
          <w:b/>
        </w:rPr>
      </w:pPr>
      <w:r w:rsidRPr="0006137C">
        <w:rPr>
          <w:rFonts w:ascii="Arial" w:hAnsi="Arial"/>
          <w:b/>
        </w:rPr>
        <w:t>EDGARD SASAKI</w:t>
      </w:r>
    </w:p>
    <w:p w:rsidR="0006137C" w:rsidRPr="0006137C" w:rsidRDefault="0006137C" w:rsidP="0006137C">
      <w:pPr>
        <w:jc w:val="center"/>
        <w:rPr>
          <w:rFonts w:ascii="Arial" w:hAnsi="Arial"/>
        </w:rPr>
      </w:pPr>
      <w:r w:rsidRPr="0006137C">
        <w:rPr>
          <w:rFonts w:ascii="Arial" w:hAnsi="Arial"/>
        </w:rPr>
        <w:t>Vereador – DEM</w:t>
      </w:r>
    </w:p>
    <w:sectPr w:rsidR="0006137C" w:rsidRPr="0006137C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0B63" w:rsidRDefault="00290B63">
      <w:r>
        <w:separator/>
      </w:r>
    </w:p>
  </w:endnote>
  <w:endnote w:type="continuationSeparator" w:id="0">
    <w:p w:rsidR="00290B63" w:rsidRDefault="00290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0B63" w:rsidRDefault="00290B63">
      <w:r>
        <w:separator/>
      </w:r>
    </w:p>
  </w:footnote>
  <w:footnote w:type="continuationSeparator" w:id="0">
    <w:p w:rsidR="00290B63" w:rsidRDefault="00290B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6137C"/>
    <w:rsid w:val="00094490"/>
    <w:rsid w:val="000958D5"/>
    <w:rsid w:val="000D638F"/>
    <w:rsid w:val="0014591F"/>
    <w:rsid w:val="00157C8F"/>
    <w:rsid w:val="00172E81"/>
    <w:rsid w:val="00181CD2"/>
    <w:rsid w:val="001F13C3"/>
    <w:rsid w:val="00204ED7"/>
    <w:rsid w:val="00253C82"/>
    <w:rsid w:val="00265C95"/>
    <w:rsid w:val="00273A3F"/>
    <w:rsid w:val="00290B63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1</Pages>
  <Words>182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2015-08-17T15:05:00Z</dcterms:created>
  <dcterms:modified xsi:type="dcterms:W3CDTF">2015-08-18T14:18:00Z</dcterms:modified>
</cp:coreProperties>
</file>